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5DD3" w14:textId="0BC040C1" w:rsidR="00D974BA" w:rsidRDefault="007506FF">
      <w:r w:rsidRPr="007506FF">
        <w:rPr>
          <w:noProof/>
        </w:rPr>
        <w:drawing>
          <wp:inline distT="0" distB="0" distL="0" distR="0" wp14:anchorId="6980E91A" wp14:editId="4CAB71D6">
            <wp:extent cx="3486637" cy="905001"/>
            <wp:effectExtent l="0" t="0" r="0" b="9525"/>
            <wp:docPr id="184945131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451312" name="Picture 1" descr="A close-up of a logo&#10;&#10;Description automatically generated"/>
                    <pic:cNvPicPr/>
                  </pic:nvPicPr>
                  <pic:blipFill>
                    <a:blip r:embed="rId9"/>
                    <a:stretch>
                      <a:fillRect/>
                    </a:stretch>
                  </pic:blipFill>
                  <pic:spPr>
                    <a:xfrm>
                      <a:off x="0" y="0"/>
                      <a:ext cx="3486637" cy="905001"/>
                    </a:xfrm>
                    <a:prstGeom prst="rect">
                      <a:avLst/>
                    </a:prstGeom>
                  </pic:spPr>
                </pic:pic>
              </a:graphicData>
            </a:graphic>
          </wp:inline>
        </w:drawing>
      </w:r>
    </w:p>
    <w:p w14:paraId="09775320" w14:textId="77777777" w:rsidR="007506FF" w:rsidRPr="007506FF" w:rsidRDefault="007506FF" w:rsidP="007506FF">
      <w:r w:rsidRPr="007506FF">
        <w:rPr>
          <w:b/>
          <w:bCs/>
        </w:rPr>
        <w:t>Woodlands Operations Supervisor, Timmins, Ontario</w:t>
      </w:r>
    </w:p>
    <w:p w14:paraId="41BCB23D" w14:textId="77777777" w:rsidR="007506FF" w:rsidRPr="007506FF" w:rsidRDefault="007506FF" w:rsidP="007506FF">
      <w:r w:rsidRPr="007506FF">
        <w:t>When you join our team as a </w:t>
      </w:r>
      <w:r w:rsidRPr="007506FF">
        <w:rPr>
          <w:b/>
          <w:bCs/>
        </w:rPr>
        <w:t>Woodlands Operations Supervisor</w:t>
      </w:r>
      <w:r w:rsidRPr="007506FF">
        <w:t>, you will be responsible for planning and supervision of road construction, road maintenance, harvesting, and log hauling operations.</w:t>
      </w:r>
    </w:p>
    <w:p w14:paraId="7F0EB02A" w14:textId="77777777" w:rsidR="007506FF" w:rsidRPr="007506FF" w:rsidRDefault="007506FF" w:rsidP="007506FF">
      <w:r w:rsidRPr="007506FF">
        <w:rPr>
          <w:b/>
          <w:bCs/>
        </w:rPr>
        <w:t>What You’ll Do</w:t>
      </w:r>
    </w:p>
    <w:p w14:paraId="71892B93" w14:textId="77777777" w:rsidR="007506FF" w:rsidRPr="007506FF" w:rsidRDefault="007506FF" w:rsidP="007506FF">
      <w:pPr>
        <w:numPr>
          <w:ilvl w:val="0"/>
          <w:numId w:val="1"/>
        </w:numPr>
      </w:pPr>
      <w:r w:rsidRPr="007506FF">
        <w:t>Supervise and support forest operations, including road building, road maintenance, harvesting and log hauling to meet the needs of the Timmins sawmill and to ensure they are being carried out in a safe, efficient and cost-effective manner;</w:t>
      </w:r>
    </w:p>
    <w:p w14:paraId="36598B08" w14:textId="77777777" w:rsidR="007506FF" w:rsidRPr="007506FF" w:rsidRDefault="007506FF" w:rsidP="007506FF">
      <w:pPr>
        <w:numPr>
          <w:ilvl w:val="0"/>
          <w:numId w:val="1"/>
        </w:numPr>
      </w:pPr>
      <w:r w:rsidRPr="007506FF">
        <w:t>Prepare and maintain short- and long-term operational plans and ensure full utilization of the forest resource to the benefit of the Company;</w:t>
      </w:r>
    </w:p>
    <w:p w14:paraId="243789A6" w14:textId="77777777" w:rsidR="007506FF" w:rsidRPr="007506FF" w:rsidRDefault="007506FF" w:rsidP="007506FF">
      <w:pPr>
        <w:numPr>
          <w:ilvl w:val="0"/>
          <w:numId w:val="1"/>
        </w:numPr>
      </w:pPr>
      <w:r w:rsidRPr="007506FF">
        <w:t>Oversee and coach a group of various service contractors;</w:t>
      </w:r>
    </w:p>
    <w:p w14:paraId="01A873AF" w14:textId="77777777" w:rsidR="007506FF" w:rsidRPr="007506FF" w:rsidRDefault="007506FF" w:rsidP="007506FF">
      <w:pPr>
        <w:numPr>
          <w:ilvl w:val="0"/>
          <w:numId w:val="1"/>
        </w:numPr>
      </w:pPr>
      <w:r w:rsidRPr="007506FF">
        <w:t>Monitor forest operations compliance to ensure the successful implementation of the Annual Fire Plan and Annual Work Schedules;</w:t>
      </w:r>
    </w:p>
    <w:p w14:paraId="366AB3E7" w14:textId="77777777" w:rsidR="007506FF" w:rsidRPr="007506FF" w:rsidRDefault="007506FF" w:rsidP="007506FF">
      <w:pPr>
        <w:numPr>
          <w:ilvl w:val="0"/>
          <w:numId w:val="1"/>
        </w:numPr>
      </w:pPr>
      <w:r w:rsidRPr="007506FF">
        <w:t>Liaise with the MNRF on day-to-day operational issues;</w:t>
      </w:r>
    </w:p>
    <w:p w14:paraId="368468A8" w14:textId="77777777" w:rsidR="007506FF" w:rsidRPr="007506FF" w:rsidRDefault="007506FF" w:rsidP="007506FF">
      <w:pPr>
        <w:numPr>
          <w:ilvl w:val="0"/>
          <w:numId w:val="1"/>
        </w:numPr>
      </w:pPr>
      <w:r w:rsidRPr="007506FF">
        <w:t>Coordinate the preparation of allocated cut blocks for harvest (road and boundary layout, prework approval, mapping) and schedule work with respective contractors;</w:t>
      </w:r>
    </w:p>
    <w:p w14:paraId="10AFBBC4" w14:textId="77777777" w:rsidR="007506FF" w:rsidRPr="007506FF" w:rsidRDefault="007506FF" w:rsidP="007506FF">
      <w:pPr>
        <w:numPr>
          <w:ilvl w:val="0"/>
          <w:numId w:val="1"/>
        </w:numPr>
      </w:pPr>
      <w:r w:rsidRPr="007506FF">
        <w:t>Monitor and report costs and production weekly of respective operations;</w:t>
      </w:r>
    </w:p>
    <w:p w14:paraId="40C313A9" w14:textId="77777777" w:rsidR="007506FF" w:rsidRPr="007506FF" w:rsidRDefault="007506FF" w:rsidP="007506FF">
      <w:pPr>
        <w:numPr>
          <w:ilvl w:val="0"/>
          <w:numId w:val="1"/>
        </w:numPr>
      </w:pPr>
      <w:r w:rsidRPr="007506FF">
        <w:t>Conduct safety and environmental audits on contractors;</w:t>
      </w:r>
    </w:p>
    <w:p w14:paraId="16D622D9" w14:textId="77777777" w:rsidR="007506FF" w:rsidRPr="007506FF" w:rsidRDefault="007506FF" w:rsidP="007506FF">
      <w:pPr>
        <w:numPr>
          <w:ilvl w:val="0"/>
          <w:numId w:val="1"/>
        </w:numPr>
      </w:pPr>
      <w:r w:rsidRPr="007506FF">
        <w:t>Ensure operational activities support production targets, wood quality, and wood supply of the Nairn Centre sawmill;</w:t>
      </w:r>
    </w:p>
    <w:p w14:paraId="30039A40" w14:textId="77777777" w:rsidR="007506FF" w:rsidRPr="007506FF" w:rsidRDefault="007506FF" w:rsidP="007506FF">
      <w:pPr>
        <w:numPr>
          <w:ilvl w:val="0"/>
          <w:numId w:val="1"/>
        </w:numPr>
      </w:pPr>
      <w:r w:rsidRPr="007506FF">
        <w:t>Other related tasks.</w:t>
      </w:r>
    </w:p>
    <w:p w14:paraId="154164AA" w14:textId="77777777" w:rsidR="007506FF" w:rsidRPr="007506FF" w:rsidRDefault="007506FF" w:rsidP="007506FF">
      <w:r w:rsidRPr="007506FF">
        <w:rPr>
          <w:b/>
          <w:bCs/>
        </w:rPr>
        <w:t>What You Offer</w:t>
      </w:r>
    </w:p>
    <w:p w14:paraId="08BF9851" w14:textId="77777777" w:rsidR="007506FF" w:rsidRPr="007506FF" w:rsidRDefault="007506FF" w:rsidP="007506FF">
      <w:pPr>
        <w:numPr>
          <w:ilvl w:val="0"/>
          <w:numId w:val="2"/>
        </w:numPr>
      </w:pPr>
      <w:r w:rsidRPr="007506FF">
        <w:t>Have a recognized University Degree or College Diploma in forestry or business, or equivalent experience;</w:t>
      </w:r>
    </w:p>
    <w:p w14:paraId="394304A3" w14:textId="77777777" w:rsidR="007506FF" w:rsidRPr="007506FF" w:rsidRDefault="007506FF" w:rsidP="007506FF">
      <w:pPr>
        <w:numPr>
          <w:ilvl w:val="0"/>
          <w:numId w:val="2"/>
        </w:numPr>
      </w:pPr>
      <w:r w:rsidRPr="007506FF">
        <w:t>Minimum 5 years in forest operations planning and project costing;</w:t>
      </w:r>
    </w:p>
    <w:p w14:paraId="5B15B74E" w14:textId="77777777" w:rsidR="007506FF" w:rsidRPr="007506FF" w:rsidRDefault="007506FF" w:rsidP="007506FF">
      <w:pPr>
        <w:numPr>
          <w:ilvl w:val="0"/>
          <w:numId w:val="2"/>
        </w:numPr>
      </w:pPr>
      <w:r w:rsidRPr="007506FF">
        <w:t>Must be familiar with OH&amp;S Act Regulations and all forestry related government laws, regulations, guidelines and policies;</w:t>
      </w:r>
    </w:p>
    <w:p w14:paraId="6B262039" w14:textId="77777777" w:rsidR="007506FF" w:rsidRPr="007506FF" w:rsidRDefault="007506FF" w:rsidP="007506FF">
      <w:pPr>
        <w:numPr>
          <w:ilvl w:val="0"/>
          <w:numId w:val="2"/>
        </w:numPr>
      </w:pPr>
      <w:r w:rsidRPr="007506FF">
        <w:t>Requires excellent written and verbal communication skills (Bilingual is an asset);</w:t>
      </w:r>
    </w:p>
    <w:p w14:paraId="30AF1256" w14:textId="77777777" w:rsidR="007506FF" w:rsidRPr="007506FF" w:rsidRDefault="007506FF" w:rsidP="007506FF">
      <w:pPr>
        <w:numPr>
          <w:ilvl w:val="0"/>
          <w:numId w:val="2"/>
        </w:numPr>
      </w:pPr>
      <w:r w:rsidRPr="007506FF">
        <w:t>Excellent interpersonal, organizational and leadership skills;</w:t>
      </w:r>
    </w:p>
    <w:p w14:paraId="475F28CF" w14:textId="77777777" w:rsidR="007506FF" w:rsidRPr="007506FF" w:rsidRDefault="007506FF" w:rsidP="007506FF">
      <w:pPr>
        <w:numPr>
          <w:ilvl w:val="0"/>
          <w:numId w:val="2"/>
        </w:numPr>
      </w:pPr>
      <w:r w:rsidRPr="007506FF">
        <w:lastRenderedPageBreak/>
        <w:t xml:space="preserve">Computer skills required include strong knowledge of MS Word, Excel and Access; ARCGIS and ArcView, GIS software; GPS operation and software including </w:t>
      </w:r>
      <w:proofErr w:type="spellStart"/>
      <w:r w:rsidRPr="007506FF">
        <w:t>Oziexplorer</w:t>
      </w:r>
      <w:proofErr w:type="spellEnd"/>
      <w:r w:rsidRPr="007506FF">
        <w:t xml:space="preserve"> and/or Waypoint;</w:t>
      </w:r>
    </w:p>
    <w:p w14:paraId="28AD768D" w14:textId="77777777" w:rsidR="007506FF" w:rsidRPr="007506FF" w:rsidRDefault="007506FF" w:rsidP="007506FF">
      <w:pPr>
        <w:numPr>
          <w:ilvl w:val="0"/>
          <w:numId w:val="2"/>
        </w:numPr>
      </w:pPr>
      <w:r w:rsidRPr="007506FF">
        <w:t>Must be able to work for extended periods outdoors, in a forested environment, and in various weather and field conditions;</w:t>
      </w:r>
    </w:p>
    <w:p w14:paraId="21A9C189" w14:textId="77777777" w:rsidR="007506FF" w:rsidRPr="007506FF" w:rsidRDefault="007506FF" w:rsidP="007506FF">
      <w:pPr>
        <w:numPr>
          <w:ilvl w:val="0"/>
          <w:numId w:val="2"/>
        </w:numPr>
      </w:pPr>
      <w:r w:rsidRPr="007506FF">
        <w:t>Must be able to work away from home for days at a time when needed;</w:t>
      </w:r>
    </w:p>
    <w:p w14:paraId="08727519" w14:textId="77777777" w:rsidR="007506FF" w:rsidRPr="007506FF" w:rsidRDefault="007506FF" w:rsidP="007506FF">
      <w:pPr>
        <w:numPr>
          <w:ilvl w:val="0"/>
          <w:numId w:val="2"/>
        </w:numPr>
      </w:pPr>
      <w:r w:rsidRPr="007506FF">
        <w:t>Valid Ontario Driver’s license;</w:t>
      </w:r>
    </w:p>
    <w:p w14:paraId="2A02E8C5" w14:textId="77777777" w:rsidR="007506FF" w:rsidRPr="007506FF" w:rsidRDefault="007506FF" w:rsidP="007506FF">
      <w:pPr>
        <w:numPr>
          <w:ilvl w:val="0"/>
          <w:numId w:val="2"/>
        </w:numPr>
      </w:pPr>
      <w:r w:rsidRPr="007506FF">
        <w:t>Strong work ethic, good judgment, decision-making skills and results oriented;</w:t>
      </w:r>
    </w:p>
    <w:p w14:paraId="4CA8993E" w14:textId="77777777" w:rsidR="007506FF" w:rsidRPr="007506FF" w:rsidRDefault="007506FF" w:rsidP="007506FF">
      <w:pPr>
        <w:numPr>
          <w:ilvl w:val="0"/>
          <w:numId w:val="2"/>
        </w:numPr>
      </w:pPr>
      <w:r w:rsidRPr="007506FF">
        <w:t>Strong negotiation skills and ability to maintain strong business relationship.</w:t>
      </w:r>
    </w:p>
    <w:p w14:paraId="7B0BCAE4" w14:textId="77777777" w:rsidR="007506FF" w:rsidRPr="007506FF" w:rsidRDefault="007506FF" w:rsidP="007506FF">
      <w:r w:rsidRPr="007506FF">
        <w:rPr>
          <w:b/>
          <w:bCs/>
        </w:rPr>
        <w:t>Who We Are</w:t>
      </w:r>
    </w:p>
    <w:p w14:paraId="0E739833" w14:textId="77777777" w:rsidR="007506FF" w:rsidRPr="007506FF" w:rsidRDefault="007506FF" w:rsidP="007506FF">
      <w:r w:rsidRPr="007506FF">
        <w:t>Interfor is a growth-oriented forest products company, operating in all major forest products markets across North America. We offer one of the most diverse lines of wood products to customers around the globe, produced in safety-focused, world-class facilities. We strengthen and contribute to the local economies, build value for our employees and customers, and operate with world-leading sustainable forest management practices. We are proud to produce sustainable building materials that contribute to a healthy and sustainable future. Check out </w:t>
      </w:r>
      <w:hyperlink r:id="rId10" w:history="1">
        <w:r w:rsidRPr="007506FF">
          <w:rPr>
            <w:rStyle w:val="Hyperlink"/>
            <w:b/>
            <w:bCs/>
          </w:rPr>
          <w:t>www.interfor.com</w:t>
        </w:r>
      </w:hyperlink>
      <w:r w:rsidRPr="007506FF">
        <w:t> to learn more about our approach to sustainability.</w:t>
      </w:r>
    </w:p>
    <w:p w14:paraId="03A28A50" w14:textId="77777777" w:rsidR="007506FF" w:rsidRPr="007506FF" w:rsidRDefault="007506FF" w:rsidP="007506FF">
      <w:r w:rsidRPr="007506FF">
        <w:rPr>
          <w:b/>
          <w:bCs/>
        </w:rPr>
        <w:t>Interfor is one of the largest forest products companies in the world and we’re growing in exciting directions. Come be a part of our success! #StartHereGoFar</w:t>
      </w:r>
    </w:p>
    <w:p w14:paraId="0DA0D1DE" w14:textId="77777777" w:rsidR="007506FF" w:rsidRPr="007506FF" w:rsidRDefault="007506FF" w:rsidP="007506FF">
      <w:r w:rsidRPr="007506FF">
        <w:rPr>
          <w:b/>
          <w:bCs/>
        </w:rPr>
        <w:t>What We Offer</w:t>
      </w:r>
    </w:p>
    <w:p w14:paraId="6D9FEAF7" w14:textId="77777777" w:rsidR="007506FF" w:rsidRPr="007506FF" w:rsidRDefault="007506FF" w:rsidP="007506FF">
      <w:pPr>
        <w:numPr>
          <w:ilvl w:val="0"/>
          <w:numId w:val="3"/>
        </w:numPr>
      </w:pPr>
      <w:r w:rsidRPr="007506FF">
        <w:t>Interfor builds value for our employees by providing a career where they can contribute, grow, and prosper. We offer a competitive salary, based both on what you bring to the role and benchmarked to market conditions. You’ll also get a competitive benefits package benefits package including:</w:t>
      </w:r>
    </w:p>
    <w:p w14:paraId="2B060436" w14:textId="77777777" w:rsidR="007506FF" w:rsidRPr="007506FF" w:rsidRDefault="007506FF" w:rsidP="007506FF">
      <w:pPr>
        <w:numPr>
          <w:ilvl w:val="0"/>
          <w:numId w:val="3"/>
        </w:numPr>
      </w:pPr>
      <w:r w:rsidRPr="007506FF">
        <w:t>Extended Health &amp; Dental Short Term Disability Insurance Long Term Disability Insurance Life and AD&amp;D Insurance Additional (Employee Paid) Life Insurance</w:t>
      </w:r>
    </w:p>
    <w:p w14:paraId="20DC5679" w14:textId="77777777" w:rsidR="007506FF" w:rsidRPr="007506FF" w:rsidRDefault="007506FF" w:rsidP="007506FF">
      <w:pPr>
        <w:numPr>
          <w:ilvl w:val="0"/>
          <w:numId w:val="3"/>
        </w:numPr>
      </w:pPr>
      <w:r w:rsidRPr="007506FF">
        <w:t>RRSP Matching Plan</w:t>
      </w:r>
    </w:p>
    <w:p w14:paraId="3FEE250B" w14:textId="77777777" w:rsidR="007506FF" w:rsidRPr="007506FF" w:rsidRDefault="007506FF" w:rsidP="007506FF">
      <w:pPr>
        <w:numPr>
          <w:ilvl w:val="0"/>
          <w:numId w:val="3"/>
        </w:numPr>
      </w:pPr>
      <w:r w:rsidRPr="007506FF">
        <w:t>Participation in our Employee Share Purchase Plan (ESPP)</w:t>
      </w:r>
    </w:p>
    <w:p w14:paraId="2E0FDC9B" w14:textId="77777777" w:rsidR="007506FF" w:rsidRPr="007506FF" w:rsidRDefault="007506FF" w:rsidP="007506FF">
      <w:pPr>
        <w:numPr>
          <w:ilvl w:val="0"/>
          <w:numId w:val="3"/>
        </w:numPr>
      </w:pPr>
      <w:r w:rsidRPr="007506FF">
        <w:t>Paid Vacation</w:t>
      </w:r>
    </w:p>
    <w:p w14:paraId="318EF655" w14:textId="77777777" w:rsidR="007506FF" w:rsidRPr="007506FF" w:rsidRDefault="007506FF" w:rsidP="007506FF">
      <w:pPr>
        <w:numPr>
          <w:ilvl w:val="0"/>
          <w:numId w:val="3"/>
        </w:numPr>
      </w:pPr>
      <w:r w:rsidRPr="007506FF">
        <w:t>Employee Assistance Program</w:t>
      </w:r>
    </w:p>
    <w:p w14:paraId="548CF46B" w14:textId="77777777" w:rsidR="007506FF" w:rsidRPr="007506FF" w:rsidRDefault="007506FF" w:rsidP="007506FF">
      <w:r w:rsidRPr="007506FF">
        <w:t>We want you to grow your career with Interfor. With our industry leading training programs and track record of promoting from within, you’ll have plenty of opportunities to ‘Start Here. Go Far.’ Check out our Employee Development Programs to learn more at </w:t>
      </w:r>
      <w:hyperlink r:id="rId11" w:history="1">
        <w:r w:rsidRPr="007506FF">
          <w:rPr>
            <w:rStyle w:val="Hyperlink"/>
            <w:b/>
            <w:bCs/>
          </w:rPr>
          <w:t>www.interfor.com/careers</w:t>
        </w:r>
      </w:hyperlink>
      <w:r w:rsidRPr="007506FF">
        <w:rPr>
          <w:b/>
          <w:bCs/>
        </w:rPr>
        <w:t>.</w:t>
      </w:r>
    </w:p>
    <w:p w14:paraId="14B05B4E" w14:textId="59E47A1F" w:rsidR="007506FF" w:rsidRDefault="007506FF">
      <w:r w:rsidRPr="007506FF">
        <w:rPr>
          <w:i/>
          <w:iCs/>
        </w:rPr>
        <w:t xml:space="preserve">We appreciate the interest of all applicants, however, only those selected for an interview will be contacted. All applicants offered a position must successfully complete a pre-employment drug </w:t>
      </w:r>
      <w:r w:rsidRPr="007506FF">
        <w:rPr>
          <w:i/>
          <w:iCs/>
        </w:rPr>
        <w:lastRenderedPageBreak/>
        <w:t>test and background check. Interfor is an Equal Opportunity Employer building a capable, committed, diverse workforce. All qualified applicants will receive consideration for employment without regard to race, color, religion, sex, sexual identity, gender, national origin, protected veteran status, or disability.</w:t>
      </w:r>
    </w:p>
    <w:p w14:paraId="130E3B9B" w14:textId="77777777" w:rsidR="007506FF" w:rsidRDefault="007506FF" w:rsidP="007506FF">
      <w:pPr>
        <w:pBdr>
          <w:top w:val="single" w:sz="4" w:space="1" w:color="auto"/>
          <w:left w:val="single" w:sz="4" w:space="4" w:color="auto"/>
          <w:bottom w:val="single" w:sz="4" w:space="1" w:color="auto"/>
          <w:right w:val="single" w:sz="4" w:space="4" w:color="auto"/>
        </w:pBdr>
        <w:spacing w:after="150" w:line="276" w:lineRule="auto"/>
        <w:jc w:val="center"/>
        <w:rPr>
          <w:rFonts w:ascii="Verdana" w:hAnsi="Verdana"/>
          <w:sz w:val="20"/>
          <w:szCs w:val="20"/>
        </w:rPr>
      </w:pPr>
      <w:r>
        <w:rPr>
          <w:rFonts w:ascii="Verdana" w:hAnsi="Verdana"/>
          <w:sz w:val="20"/>
          <w:szCs w:val="20"/>
        </w:rPr>
        <w:t xml:space="preserve">Apply online at </w:t>
      </w:r>
      <w:hyperlink r:id="rId12" w:history="1">
        <w:r w:rsidRPr="00F62EED">
          <w:rPr>
            <w:rStyle w:val="Hyperlink"/>
            <w:rFonts w:ascii="Verdana" w:hAnsi="Verdana"/>
            <w:sz w:val="20"/>
            <w:szCs w:val="20"/>
          </w:rPr>
          <w:t>https://interfor.com/career/woodlands-operations-superintendent/</w:t>
        </w:r>
      </w:hyperlink>
    </w:p>
    <w:p w14:paraId="24115FC9" w14:textId="5495C344" w:rsidR="007506FF" w:rsidRPr="00E53D4B" w:rsidRDefault="007506FF" w:rsidP="007506FF">
      <w:pPr>
        <w:pBdr>
          <w:top w:val="single" w:sz="4" w:space="1" w:color="auto"/>
          <w:left w:val="single" w:sz="4" w:space="4" w:color="auto"/>
          <w:bottom w:val="single" w:sz="4" w:space="1" w:color="auto"/>
          <w:right w:val="single" w:sz="4" w:space="4" w:color="auto"/>
        </w:pBdr>
        <w:spacing w:after="150" w:line="276" w:lineRule="auto"/>
        <w:jc w:val="center"/>
        <w:rPr>
          <w:rFonts w:ascii="Verdana" w:hAnsi="Verdana"/>
          <w:sz w:val="20"/>
          <w:szCs w:val="20"/>
        </w:rPr>
      </w:pPr>
      <w:r>
        <w:rPr>
          <w:rFonts w:ascii="Verdana" w:hAnsi="Verdana"/>
          <w:sz w:val="20"/>
          <w:szCs w:val="20"/>
        </w:rPr>
        <w:t>Or send your resume by email to Ashley Cavener at ashley.cavener@interfor.com</w:t>
      </w:r>
    </w:p>
    <w:p w14:paraId="6D7024CA" w14:textId="77777777" w:rsidR="007506FF" w:rsidRDefault="007506FF"/>
    <w:sectPr w:rsidR="007506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D5CC9"/>
    <w:multiLevelType w:val="multilevel"/>
    <w:tmpl w:val="BEAC7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4E7A9B"/>
    <w:multiLevelType w:val="multilevel"/>
    <w:tmpl w:val="A966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E24C1"/>
    <w:multiLevelType w:val="multilevel"/>
    <w:tmpl w:val="832C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403279">
    <w:abstractNumId w:val="1"/>
  </w:num>
  <w:num w:numId="2" w16cid:durableId="1064138891">
    <w:abstractNumId w:val="0"/>
  </w:num>
  <w:num w:numId="3" w16cid:durableId="866135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FF"/>
    <w:rsid w:val="00594687"/>
    <w:rsid w:val="00660FB3"/>
    <w:rsid w:val="007506FF"/>
    <w:rsid w:val="00D974BA"/>
    <w:rsid w:val="00ED43B0"/>
    <w:rsid w:val="00FC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BC4A5"/>
  <w15:chartTrackingRefBased/>
  <w15:docId w15:val="{B46EF174-2880-485E-A659-815F5B3C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6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6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6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6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6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6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6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6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6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6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6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6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6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6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6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6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6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6FF"/>
    <w:rPr>
      <w:rFonts w:eastAsiaTheme="majorEastAsia" w:cstheme="majorBidi"/>
      <w:color w:val="272727" w:themeColor="text1" w:themeTint="D8"/>
    </w:rPr>
  </w:style>
  <w:style w:type="paragraph" w:styleId="Title">
    <w:name w:val="Title"/>
    <w:basedOn w:val="Normal"/>
    <w:next w:val="Normal"/>
    <w:link w:val="TitleChar"/>
    <w:uiPriority w:val="10"/>
    <w:qFormat/>
    <w:rsid w:val="007506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6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6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6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6FF"/>
    <w:pPr>
      <w:spacing w:before="160"/>
      <w:jc w:val="center"/>
    </w:pPr>
    <w:rPr>
      <w:i/>
      <w:iCs/>
      <w:color w:val="404040" w:themeColor="text1" w:themeTint="BF"/>
    </w:rPr>
  </w:style>
  <w:style w:type="character" w:customStyle="1" w:styleId="QuoteChar">
    <w:name w:val="Quote Char"/>
    <w:basedOn w:val="DefaultParagraphFont"/>
    <w:link w:val="Quote"/>
    <w:uiPriority w:val="29"/>
    <w:rsid w:val="007506FF"/>
    <w:rPr>
      <w:i/>
      <w:iCs/>
      <w:color w:val="404040" w:themeColor="text1" w:themeTint="BF"/>
    </w:rPr>
  </w:style>
  <w:style w:type="paragraph" w:styleId="ListParagraph">
    <w:name w:val="List Paragraph"/>
    <w:basedOn w:val="Normal"/>
    <w:uiPriority w:val="34"/>
    <w:qFormat/>
    <w:rsid w:val="007506FF"/>
    <w:pPr>
      <w:ind w:left="720"/>
      <w:contextualSpacing/>
    </w:pPr>
  </w:style>
  <w:style w:type="character" w:styleId="IntenseEmphasis">
    <w:name w:val="Intense Emphasis"/>
    <w:basedOn w:val="DefaultParagraphFont"/>
    <w:uiPriority w:val="21"/>
    <w:qFormat/>
    <w:rsid w:val="007506FF"/>
    <w:rPr>
      <w:i/>
      <w:iCs/>
      <w:color w:val="0F4761" w:themeColor="accent1" w:themeShade="BF"/>
    </w:rPr>
  </w:style>
  <w:style w:type="paragraph" w:styleId="IntenseQuote">
    <w:name w:val="Intense Quote"/>
    <w:basedOn w:val="Normal"/>
    <w:next w:val="Normal"/>
    <w:link w:val="IntenseQuoteChar"/>
    <w:uiPriority w:val="30"/>
    <w:qFormat/>
    <w:rsid w:val="007506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6FF"/>
    <w:rPr>
      <w:i/>
      <w:iCs/>
      <w:color w:val="0F4761" w:themeColor="accent1" w:themeShade="BF"/>
    </w:rPr>
  </w:style>
  <w:style w:type="character" w:styleId="IntenseReference">
    <w:name w:val="Intense Reference"/>
    <w:basedOn w:val="DefaultParagraphFont"/>
    <w:uiPriority w:val="32"/>
    <w:qFormat/>
    <w:rsid w:val="007506FF"/>
    <w:rPr>
      <w:b/>
      <w:bCs/>
      <w:smallCaps/>
      <w:color w:val="0F4761" w:themeColor="accent1" w:themeShade="BF"/>
      <w:spacing w:val="5"/>
    </w:rPr>
  </w:style>
  <w:style w:type="character" w:styleId="Hyperlink">
    <w:name w:val="Hyperlink"/>
    <w:basedOn w:val="DefaultParagraphFont"/>
    <w:uiPriority w:val="99"/>
    <w:unhideWhenUsed/>
    <w:rsid w:val="007506FF"/>
    <w:rPr>
      <w:color w:val="467886" w:themeColor="hyperlink"/>
      <w:u w:val="single"/>
    </w:rPr>
  </w:style>
  <w:style w:type="character" w:styleId="UnresolvedMention">
    <w:name w:val="Unresolved Mention"/>
    <w:basedOn w:val="DefaultParagraphFont"/>
    <w:uiPriority w:val="99"/>
    <w:semiHidden/>
    <w:unhideWhenUsed/>
    <w:rsid w:val="00750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35483">
      <w:bodyDiv w:val="1"/>
      <w:marLeft w:val="0"/>
      <w:marRight w:val="0"/>
      <w:marTop w:val="0"/>
      <w:marBottom w:val="0"/>
      <w:divBdr>
        <w:top w:val="none" w:sz="0" w:space="0" w:color="auto"/>
        <w:left w:val="none" w:sz="0" w:space="0" w:color="auto"/>
        <w:bottom w:val="none" w:sz="0" w:space="0" w:color="auto"/>
        <w:right w:val="none" w:sz="0" w:space="0" w:color="auto"/>
      </w:divBdr>
    </w:div>
    <w:div w:id="67924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erfor.com/career/woodlands-operations-superintend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for.com/careers" TargetMode="External"/><Relationship Id="rId5" Type="http://schemas.openxmlformats.org/officeDocument/2006/relationships/numbering" Target="numbering.xml"/><Relationship Id="rId10" Type="http://schemas.openxmlformats.org/officeDocument/2006/relationships/hyperlink" Target="http://www.interfor.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00e5df-fe65-43e9-91d9-8dcdb74e74bd">
      <Terms xmlns="http://schemas.microsoft.com/office/infopath/2007/PartnerControls"/>
    </lcf76f155ced4ddcb4097134ff3c332f>
    <TaxCatchAll xmlns="d3115119-5d5b-4631-85a9-3a92b072feb4" xsi:nil="true"/>
    <Sort_x0020_Order xmlns="1c00e5df-fe65-43e9-91d9-8dcdb74e74bd" xsi:nil="true"/>
    <_dlc_DocId xmlns="d3115119-5d5b-4631-85a9-3a92b072feb4">HRTEAM-1088556015-1898312</_dlc_DocId>
    <_dlc_DocIdUrl xmlns="d3115119-5d5b-4631-85a9-3a92b072feb4">
      <Url>https://interfor.sharepoint.com/sites/HRTeam/_layouts/15/DocIdRedir.aspx?ID=HRTEAM-1088556015-1898312</Url>
      <Description>HRTEAM-1088556015-1898312</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17E9924761442409B198229AA880EFE" ma:contentTypeVersion="21" ma:contentTypeDescription="Create a new document." ma:contentTypeScope="" ma:versionID="01dabe0628a73526b37f96f17ce54699">
  <xsd:schema xmlns:xsd="http://www.w3.org/2001/XMLSchema" xmlns:xs="http://www.w3.org/2001/XMLSchema" xmlns:p="http://schemas.microsoft.com/office/2006/metadata/properties" xmlns:ns2="1c00e5df-fe65-43e9-91d9-8dcdb74e74bd" xmlns:ns3="d3115119-5d5b-4631-85a9-3a92b072feb4" targetNamespace="http://schemas.microsoft.com/office/2006/metadata/properties" ma:root="true" ma:fieldsID="fae644330e25f122b148641b88949ef6" ns2:_="" ns3:_="">
    <xsd:import namespace="1c00e5df-fe65-43e9-91d9-8dcdb74e74bd"/>
    <xsd:import namespace="d3115119-5d5b-4631-85a9-3a92b072feb4"/>
    <xsd:element name="properties">
      <xsd:complexType>
        <xsd:sequence>
          <xsd:element name="documentManagement">
            <xsd:complexType>
              <xsd:all>
                <xsd:element ref="ns2:Sort_x0020_Order" minOccurs="0"/>
                <xsd:element ref="ns3:_dlc_DocId" minOccurs="0"/>
                <xsd:element ref="ns3:_dlc_DocIdUrl" minOccurs="0"/>
                <xsd:element ref="ns3:_dlc_DocIdPersistId"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0e5df-fe65-43e9-91d9-8dcdb74e74bd" elementFormDefault="qualified">
    <xsd:import namespace="http://schemas.microsoft.com/office/2006/documentManagement/types"/>
    <xsd:import namespace="http://schemas.microsoft.com/office/infopath/2007/PartnerControls"/>
    <xsd:element name="Sort_x0020_Order" ma:index="4" nillable="true" ma:displayName="Sort Order" ma:internalName="Sort_x0020_Order" ma:readOnly="false" ma:percentage="FALSE">
      <xsd:simpleType>
        <xsd:restriction base="dms:Number"/>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e5031ba-891c-47aa-bfb0-9303a45e60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15119-5d5b-4631-85a9-3a92b072feb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dexed="true"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801506c4-b6d7-49ef-b15a-396f8126b87a}" ma:internalName="TaxCatchAll" ma:showField="CatchAllData" ma:web="d3115119-5d5b-4631-85a9-3a92b072fe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16FDEE-F784-4B64-9D92-ED6C24857714}">
  <ds:schemaRefs>
    <ds:schemaRef ds:uri="http://schemas.microsoft.com/office/2006/metadata/properties"/>
    <ds:schemaRef ds:uri="http://schemas.microsoft.com/office/infopath/2007/PartnerControls"/>
    <ds:schemaRef ds:uri="1c00e5df-fe65-43e9-91d9-8dcdb74e74bd"/>
    <ds:schemaRef ds:uri="d3115119-5d5b-4631-85a9-3a92b072feb4"/>
  </ds:schemaRefs>
</ds:datastoreItem>
</file>

<file path=customXml/itemProps2.xml><?xml version="1.0" encoding="utf-8"?>
<ds:datastoreItem xmlns:ds="http://schemas.openxmlformats.org/officeDocument/2006/customXml" ds:itemID="{0FAD44D2-85F6-49CB-9C44-9E0A4DC6B013}">
  <ds:schemaRefs>
    <ds:schemaRef ds:uri="http://schemas.microsoft.com/sharepoint/v3/contenttype/forms"/>
  </ds:schemaRefs>
</ds:datastoreItem>
</file>

<file path=customXml/itemProps3.xml><?xml version="1.0" encoding="utf-8"?>
<ds:datastoreItem xmlns:ds="http://schemas.openxmlformats.org/officeDocument/2006/customXml" ds:itemID="{CC1900C1-D654-4BDF-ADCA-2D9F96009D73}">
  <ds:schemaRefs>
    <ds:schemaRef ds:uri="http://schemas.microsoft.com/sharepoint/events"/>
  </ds:schemaRefs>
</ds:datastoreItem>
</file>

<file path=customXml/itemProps4.xml><?xml version="1.0" encoding="utf-8"?>
<ds:datastoreItem xmlns:ds="http://schemas.openxmlformats.org/officeDocument/2006/customXml" ds:itemID="{0152E6C6-7D45-4D08-A5E6-853BC9FAE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0e5df-fe65-43e9-91d9-8dcdb74e74bd"/>
    <ds:schemaRef ds:uri="d3115119-5d5b-4631-85a9-3a92b072f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4017</Characters>
  <Application>Microsoft Office Word</Application>
  <DocSecurity>0</DocSecurity>
  <Lines>71</Lines>
  <Paragraphs>39</Paragraphs>
  <ScaleCrop>false</ScaleCrop>
  <Company>Interfor</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Cavener</dc:creator>
  <cp:keywords/>
  <dc:description/>
  <cp:lastModifiedBy>P Doyle</cp:lastModifiedBy>
  <cp:revision>2</cp:revision>
  <dcterms:created xsi:type="dcterms:W3CDTF">2025-05-12T14:18:00Z</dcterms:created>
  <dcterms:modified xsi:type="dcterms:W3CDTF">2025-05-12T14:18:00Z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0x010100C17E9924761442409B198229AA880EFE</vt:lpwstr>
  </property>
  <property fmtid="{D5CDD505-2E9C-101B-9397-08002B2CF9AE}" pid="3" name="_dlc_DocIdItemGuid">
    <vt:lpwstr>7457c75e-dad2-4c61-913a-ad3a64427600</vt:lpwstr>
  </property>
  <property fmtid="{D5CDD505-2E9C-101B-9397-08002B2CF9AE}" pid="4" name="GrammarlyDocumentId">
    <vt:lpwstr>40bc528d-a073-4a1b-b619-e85b8f8445ba</vt:lpwstr>
  </property>
</Properties>
</file>